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F8" w:rsidRDefault="007454F8" w:rsidP="007454F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Консультация для родителей</w:t>
      </w:r>
    </w:p>
    <w:p w:rsidR="007454F8" w:rsidRDefault="007454F8" w:rsidP="007454F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«Как пополнять словарный запас у детей»   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 xml:space="preserve">Ребенок старшего дошкольного возраста существенным образом отличается от ребенка 4-5 лет. Самым главным является то, что развивается его личность в целом, растет и развивается сознание. Ребенок начинает мыслить на основе общих представлений, его внимание становится более целенаправленным, устойчивым. Расширятся  круг интересов, совершенствуется деятельность. На этой основе происходят дальнейшее расширение и углубление круга </w:t>
      </w:r>
      <w:proofErr w:type="gramStart"/>
      <w:r>
        <w:rPr>
          <w:rStyle w:val="c0"/>
          <w:color w:val="000000"/>
          <w:sz w:val="28"/>
          <w:szCs w:val="28"/>
        </w:rPr>
        <w:t>представлений</w:t>
      </w:r>
      <w:proofErr w:type="gramEnd"/>
      <w:r>
        <w:rPr>
          <w:rStyle w:val="c0"/>
          <w:color w:val="000000"/>
          <w:sz w:val="28"/>
          <w:szCs w:val="28"/>
        </w:rPr>
        <w:t xml:space="preserve"> и рост словаря. В возрасте 5-6 лет запас слов ребенка увеличивается до 2500-3000 единиц.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При недоразвитии могут проявляться тревожащие родителей моменты: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ребенок неактивен в речевом общении;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он не может связно рассказывать о происходящих событиях;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наблюдается низкий уровень осведомленности об окружающем мире;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Для успешного решения этих проблем нужно постоянно проводить с ребенком специальные игры и упражнения на подбор  смысловых оттенков, синонимов, антонимов, многозначных слов, игр на словообразование и словоизменение.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«Наоборот»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Взрослый называет слова, а ребенок подбирает слова с противоположным значением.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Например: высоко - … (низко), потерял - … (нашел).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«Закончи фразу»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Взрослый называет ребенку словосочетания, делая паузы. Ребенку нужно назвать слово, которое пропустил взрослый, т. е. Закончить фразу.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Например</w:t>
      </w:r>
      <w:proofErr w:type="gramEnd"/>
      <w:r>
        <w:rPr>
          <w:rStyle w:val="c0"/>
          <w:color w:val="000000"/>
          <w:sz w:val="28"/>
          <w:szCs w:val="28"/>
        </w:rPr>
        <w:t xml:space="preserve"> сахар сладкий, а лимон … (кислый),  река широкая, ручей... (узкий).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«Сравни!»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Взрослый предлагает ребенку сравнить.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Например: по вкусу: горчицу и мед; по цвету: снег и сажу; по высоте: дерево и цветок, по возрасту: юношу и старика и т. д.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«Скажи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по другому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Взрослый предлагает ребенку подобрать  слова, близкие по смыслу.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Например: отыскать — найти, зябнуть — мерзнуть, шалить — баловаться.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«Продолжи цепочку»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Взрослый называет одно-два слова, а ребенку нужно подобрать как можно больше близких по значению слов.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Например: пища — еда (корм, продукты), жилище- дом (здание, квартира).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Эти речевые игры хорошо сочетать со следующими заданиями: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«Кто  и что бежит? Ползет? Летает? Растет? Плывет?», « Кто или что может быть горячим? Жарким? Тяжелым? Легким? Крепким?» и т. д.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«Отгадай»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Взрослый предлагает ребенку добавить одно общее слово к двум словам.</w:t>
      </w:r>
    </w:p>
    <w:p w:rsidR="007454F8" w:rsidRDefault="007454F8" w:rsidP="007454F8">
      <w:pPr>
        <w:pStyle w:val="c3"/>
        <w:shd w:val="clear" w:color="auto" w:fill="FFFFFF"/>
        <w:spacing w:before="0" w:beforeAutospacing="0" w:after="0" w:afterAutospacing="0"/>
        <w:ind w:right="-2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Например: сидит, стоит — кто</w:t>
      </w:r>
      <w:proofErr w:type="gramStart"/>
      <w:r>
        <w:rPr>
          <w:rStyle w:val="c0"/>
          <w:color w:val="000000"/>
          <w:sz w:val="28"/>
          <w:szCs w:val="28"/>
        </w:rPr>
        <w:t xml:space="preserve">?, </w:t>
      </w:r>
      <w:proofErr w:type="gramEnd"/>
      <w:r>
        <w:rPr>
          <w:rStyle w:val="c0"/>
          <w:color w:val="000000"/>
          <w:sz w:val="28"/>
          <w:szCs w:val="28"/>
        </w:rPr>
        <w:t>льется, журчит — что?</w:t>
      </w:r>
    </w:p>
    <w:p w:rsidR="007454F8" w:rsidRDefault="007454F8" w:rsidP="007454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«Кто больше?»</w:t>
      </w:r>
    </w:p>
    <w:p w:rsidR="007454F8" w:rsidRDefault="007454F8" w:rsidP="007454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Взрослый предлагает ребенку подобрать как можно больше названий предметов к названию действия.</w:t>
      </w:r>
    </w:p>
    <w:p w:rsidR="007454F8" w:rsidRDefault="007454F8" w:rsidP="007454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Например: бежит кто? (Человек, зверь); Что? (Река, ручей, молоко, время).</w:t>
      </w:r>
    </w:p>
    <w:p w:rsidR="007454F8" w:rsidRDefault="007454F8" w:rsidP="007454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Загадывайте ребенку з</w:t>
      </w:r>
      <w:r>
        <w:rPr>
          <w:rStyle w:val="c1"/>
          <w:i/>
          <w:iCs/>
          <w:color w:val="000000"/>
          <w:sz w:val="28"/>
          <w:szCs w:val="28"/>
        </w:rPr>
        <w:t>агадки об овощах, фруктах, домашних и диких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животных, о посуде, мебели, транспорте</w:t>
      </w:r>
      <w:r>
        <w:rPr>
          <w:rStyle w:val="c0"/>
          <w:color w:val="000000"/>
          <w:sz w:val="28"/>
          <w:szCs w:val="28"/>
        </w:rPr>
        <w:t> и т. д. Отгадку ребенок дает с объяснением того, как догадался.</w:t>
      </w:r>
    </w:p>
    <w:p w:rsidR="007454F8" w:rsidRDefault="007454F8" w:rsidP="007454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Предлагайте ребенку самому </w:t>
      </w:r>
      <w:r>
        <w:rPr>
          <w:rStyle w:val="c1"/>
          <w:i/>
          <w:iCs/>
          <w:color w:val="000000"/>
          <w:sz w:val="28"/>
          <w:szCs w:val="28"/>
        </w:rPr>
        <w:t>составлять загадки-описания по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определенному плану.</w:t>
      </w:r>
      <w:r>
        <w:rPr>
          <w:rStyle w:val="c0"/>
          <w:color w:val="000000"/>
          <w:sz w:val="28"/>
          <w:szCs w:val="28"/>
        </w:rPr>
        <w:t xml:space="preserve"> Например, взрослый </w:t>
      </w:r>
      <w:proofErr w:type="gramStart"/>
      <w:r>
        <w:rPr>
          <w:rStyle w:val="c0"/>
          <w:color w:val="000000"/>
          <w:sz w:val="28"/>
          <w:szCs w:val="28"/>
        </w:rPr>
        <w:t>предлагает</w:t>
      </w:r>
      <w:proofErr w:type="gramEnd"/>
      <w:r>
        <w:rPr>
          <w:rStyle w:val="c0"/>
          <w:color w:val="000000"/>
          <w:sz w:val="28"/>
          <w:szCs w:val="28"/>
        </w:rPr>
        <w:t xml:space="preserve"> составит загадку про предметы одежды, используя описание цвета, величины, формы, материала, из которого она сделана, времени года, когда ее носят.</w:t>
      </w:r>
    </w:p>
    <w:p w:rsidR="007454F8" w:rsidRDefault="007454F8" w:rsidP="007454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       Ребенка следует приучать воспринимать, понимать, запоминать и использовать в речи простые по содержанию, доступные ему народные выражения, в том числе устойчивые словосочетания, пословицы и поговорки. Например, взрослый просит ребенка </w:t>
      </w:r>
      <w:proofErr w:type="gramStart"/>
      <w:r>
        <w:rPr>
          <w:rStyle w:val="c0"/>
          <w:color w:val="000000"/>
          <w:sz w:val="28"/>
          <w:szCs w:val="28"/>
        </w:rPr>
        <w:t>объяснить</w:t>
      </w:r>
      <w:proofErr w:type="gramEnd"/>
      <w:r>
        <w:rPr>
          <w:rStyle w:val="c0"/>
          <w:color w:val="000000"/>
          <w:sz w:val="28"/>
          <w:szCs w:val="28"/>
        </w:rPr>
        <w:t xml:space="preserve"> что значат выражения «золотые руки», «теплая встреча», «мастер на все руки» и тому подобные.</w:t>
      </w:r>
    </w:p>
    <w:p w:rsidR="007454F8" w:rsidRDefault="007454F8" w:rsidP="007454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10"/>
          <w:color w:val="000000"/>
          <w:sz w:val="28"/>
          <w:szCs w:val="28"/>
          <w:u w:val="single"/>
        </w:rPr>
        <w:t>Уважаемые родители</w:t>
      </w:r>
      <w:r>
        <w:rPr>
          <w:rStyle w:val="c0"/>
          <w:color w:val="000000"/>
          <w:sz w:val="28"/>
          <w:szCs w:val="28"/>
        </w:rPr>
        <w:t xml:space="preserve">! Будьте терпеливы и, самое главное, доброжелательны. Если вы сами будете проявлять интерес к подобным заданиям, ребенок будет стремиться возвращаться к ним. Обсуждайте </w:t>
      </w:r>
      <w:proofErr w:type="gramStart"/>
      <w:r>
        <w:rPr>
          <w:rStyle w:val="c0"/>
          <w:color w:val="000000"/>
          <w:sz w:val="28"/>
          <w:szCs w:val="28"/>
        </w:rPr>
        <w:t>увиденное</w:t>
      </w:r>
      <w:proofErr w:type="gramEnd"/>
      <w:r>
        <w:rPr>
          <w:rStyle w:val="c0"/>
          <w:color w:val="000000"/>
          <w:sz w:val="28"/>
          <w:szCs w:val="28"/>
        </w:rPr>
        <w:t xml:space="preserve"> после посещения детских спектаклей, музеев и других культурных мероприятий. Интересуйтесь мнением ребенка и высказывайте свое.</w:t>
      </w:r>
    </w:p>
    <w:p w:rsidR="00934C84" w:rsidRDefault="00934C84"/>
    <w:sectPr w:rsidR="0093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4F8"/>
    <w:rsid w:val="007454F8"/>
    <w:rsid w:val="0093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454F8"/>
  </w:style>
  <w:style w:type="character" w:customStyle="1" w:styleId="c6">
    <w:name w:val="c6"/>
    <w:basedOn w:val="a0"/>
    <w:rsid w:val="007454F8"/>
  </w:style>
  <w:style w:type="character" w:customStyle="1" w:styleId="c0">
    <w:name w:val="c0"/>
    <w:basedOn w:val="a0"/>
    <w:rsid w:val="007454F8"/>
  </w:style>
  <w:style w:type="paragraph" w:customStyle="1" w:styleId="c3">
    <w:name w:val="c3"/>
    <w:basedOn w:val="a"/>
    <w:rsid w:val="0074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454F8"/>
  </w:style>
  <w:style w:type="character" w:customStyle="1" w:styleId="c1">
    <w:name w:val="c1"/>
    <w:basedOn w:val="a0"/>
    <w:rsid w:val="007454F8"/>
  </w:style>
  <w:style w:type="character" w:customStyle="1" w:styleId="c10">
    <w:name w:val="c10"/>
    <w:basedOn w:val="a0"/>
    <w:rsid w:val="00745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2024-12-26T01:30:00Z</dcterms:created>
  <dcterms:modified xsi:type="dcterms:W3CDTF">2024-12-26T01:31:00Z</dcterms:modified>
</cp:coreProperties>
</file>