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D3" w:rsidRPr="00AA65E0" w:rsidRDefault="00F64C30" w:rsidP="00A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_Hlk91502167"/>
      <w:r w:rsidRPr="00AA65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дошкольное</w:t>
      </w:r>
      <w:r w:rsidR="00AB65D3" w:rsidRPr="00AA65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образовательное учреждение</w:t>
      </w:r>
    </w:p>
    <w:p w:rsidR="00AB65D3" w:rsidRPr="00AA65E0" w:rsidRDefault="00F64C30" w:rsidP="00A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65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«Детский сад</w:t>
      </w:r>
      <w:r w:rsidR="00AA65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комбинированного </w:t>
      </w:r>
      <w:r w:rsidR="00CD3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вида</w:t>
      </w:r>
      <w:r w:rsidRPr="00AA65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«Аленький цветочек</w:t>
      </w:r>
      <w:r w:rsidR="00AB65D3" w:rsidRPr="00AA65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bookmarkEnd w:id="0"/>
    </w:p>
    <w:p w:rsidR="00AB65D3" w:rsidRPr="00AB65D3" w:rsidRDefault="00AB65D3" w:rsidP="00AB65D3">
      <w:pPr>
        <w:tabs>
          <w:tab w:val="left" w:pos="6560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AB65D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ab/>
      </w:r>
      <w:bookmarkStart w:id="1" w:name="_GoBack"/>
      <w:bookmarkEnd w:id="1"/>
    </w:p>
    <w:p w:rsidR="00AB65D3" w:rsidRPr="00AB65D3" w:rsidRDefault="00AB65D3" w:rsidP="00AB65D3">
      <w:pPr>
        <w:tabs>
          <w:tab w:val="left" w:pos="6560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AB65D3" w:rsidRPr="00AB65D3" w:rsidRDefault="00F64C30" w:rsidP="00AB6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Лайфхак логопеда.</w:t>
      </w:r>
    </w:p>
    <w:p w:rsidR="00AB65D3" w:rsidRPr="00AB65D3" w:rsidRDefault="00AB65D3" w:rsidP="00AB65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3762375"/>
            <wp:positionH relativeFrom="margin">
              <wp:align>center</wp:align>
            </wp:positionH>
            <wp:positionV relativeFrom="margin">
              <wp:align>center</wp:align>
            </wp:positionV>
            <wp:extent cx="5932805" cy="1981200"/>
            <wp:effectExtent l="0" t="0" r="0" b="0"/>
            <wp:wrapSquare wrapText="bothSides"/>
            <wp:docPr id="2" name="Рисунок 2" descr="C:\Users\ЛЕНОВО\Desktop\01008t2f-e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ВО\Desktop\01008t2f-e1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422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5.55pt;margin-top:163.25pt;width:500.25pt;height:76.5pt;z-index:251658240;mso-position-horizontal-relative:margin;mso-position-vertical-relative:margin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font-size:20pt;v-text-kern:t" trim="t" fitpath="t" string="&quot;Нейроигры - эффективный инструмент в работе учителя - логопеда&quot;"/>
            <w10:wrap type="square" anchorx="margin" anchory="margin"/>
          </v:shape>
        </w:pict>
      </w:r>
    </w:p>
    <w:p w:rsidR="00AB65D3" w:rsidRDefault="00AB65D3" w:rsidP="00AB6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5D3" w:rsidRDefault="00AB65D3" w:rsidP="00AB6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D3" w:rsidRDefault="00AB65D3" w:rsidP="00AB6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D3" w:rsidRDefault="00AB65D3" w:rsidP="00AB6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E0" w:rsidRDefault="00AA65E0" w:rsidP="00AA6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5E0" w:rsidRDefault="00AA65E0" w:rsidP="00AA6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D3" w:rsidRPr="00AB65D3" w:rsidRDefault="00AA65E0" w:rsidP="00AA6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учитель - логопед</w:t>
      </w:r>
    </w:p>
    <w:p w:rsidR="00AB65D3" w:rsidRPr="00AB65D3" w:rsidRDefault="00AB65D3" w:rsidP="00AA6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A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МБДОУ «</w:t>
      </w:r>
      <w:r w:rsidR="00F64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цветочек</w:t>
      </w:r>
      <w:r w:rsidRPr="00AB65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65D3" w:rsidRPr="00AB65D3" w:rsidRDefault="00AB65D3" w:rsidP="00AB6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F6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Корзун Т.Н.</w:t>
      </w:r>
    </w:p>
    <w:p w:rsidR="00AB65D3" w:rsidRPr="00AB65D3" w:rsidRDefault="00AB65D3" w:rsidP="00AB6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D3" w:rsidRPr="00AB65D3" w:rsidRDefault="00AB65D3" w:rsidP="00AB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B65D3" w:rsidRPr="00AB65D3" w:rsidRDefault="00AB65D3" w:rsidP="00AB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B65D3" w:rsidRPr="00AB65D3" w:rsidRDefault="00AB65D3" w:rsidP="00AB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64C30" w:rsidRDefault="00F64C30" w:rsidP="00B9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64C30" w:rsidRDefault="00F64C30" w:rsidP="00B9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64C30" w:rsidRDefault="00F64C30" w:rsidP="00B9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64C30" w:rsidRDefault="00F64C30" w:rsidP="00B9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C02C0" w:rsidRPr="00B915FA" w:rsidRDefault="00F64C30" w:rsidP="00B9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г.Кодинск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, 2024</w:t>
      </w:r>
      <w:r w:rsidR="00B915FA">
        <w:rPr>
          <w:rFonts w:ascii="Times New Roman" w:eastAsia="Times New Roman" w:hAnsi="Times New Roman" w:cs="Times New Roman"/>
          <w:sz w:val="28"/>
          <w:lang w:eastAsia="ru-RU"/>
        </w:rPr>
        <w:t>г</w:t>
      </w:r>
    </w:p>
    <w:p w:rsidR="00EC02C0" w:rsidRDefault="00EC02C0" w:rsidP="00AB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C0" w:rsidRPr="00E04390" w:rsidRDefault="00EC02C0" w:rsidP="00C8185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межполушарного взаимодействия у детей с ОВЗ</w:t>
      </w:r>
      <w:r w:rsidR="00C81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65A"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C70" w:rsidRPr="00875B77" w:rsidRDefault="00EC02C0" w:rsidP="00226C70">
      <w:pPr>
        <w:widowControl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26C70" w:rsidRPr="00226C70" w:rsidRDefault="00226C70" w:rsidP="00762BD6">
      <w:pPr>
        <w:widowControl w:val="0"/>
        <w:numPr>
          <w:ilvl w:val="0"/>
          <w:numId w:val="8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концентрацию внимания;</w:t>
      </w:r>
      <w:r w:rsidRPr="00226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26C70" w:rsidRPr="00226C70" w:rsidRDefault="00226C70" w:rsidP="00762BD6">
      <w:pPr>
        <w:widowControl w:val="0"/>
        <w:numPr>
          <w:ilvl w:val="0"/>
          <w:numId w:val="8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повышать работоспособность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226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26C70" w:rsidRPr="00875B77" w:rsidRDefault="00226C70" w:rsidP="00226C70">
      <w:pPr>
        <w:widowControl w:val="0"/>
        <w:numPr>
          <w:ilvl w:val="0"/>
          <w:numId w:val="8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ивать саморегуляцию;</w:t>
      </w:r>
    </w:p>
    <w:p w:rsidR="00226C70" w:rsidRPr="00226C70" w:rsidRDefault="00226C70" w:rsidP="00226C70">
      <w:pPr>
        <w:widowControl w:val="0"/>
        <w:numPr>
          <w:ilvl w:val="0"/>
          <w:numId w:val="8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зрительно-пространственное восприятие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226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C02C0" w:rsidRPr="00226C70" w:rsidRDefault="00226C70" w:rsidP="00226C70">
      <w:pPr>
        <w:widowControl w:val="0"/>
        <w:numPr>
          <w:ilvl w:val="0"/>
          <w:numId w:val="8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активизировать речь.</w:t>
      </w:r>
    </w:p>
    <w:p w:rsidR="00E477E8" w:rsidRPr="00750F0E" w:rsidRDefault="00EC02C0" w:rsidP="00E477E8">
      <w:pPr>
        <w:widowControl w:val="0"/>
        <w:spacing w:before="1" w:after="0" w:line="240" w:lineRule="auto"/>
        <w:ind w:right="-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0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значимость:</w:t>
      </w:r>
      <w:r w:rsidR="00E477E8" w:rsidRPr="00E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ивность</w:t>
      </w:r>
      <w:r w:rsidR="00E477E8" w:rsidRPr="0036330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огического</w:t>
      </w:r>
      <w:r w:rsidR="00E477E8" w:rsidRPr="0036330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(психомоторного)</w:t>
      </w:r>
      <w:r w:rsidR="00E477E8" w:rsidRPr="0036330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E477E8" w:rsidRPr="0036330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аукой</w:t>
      </w:r>
      <w:r w:rsidR="00E477E8" w:rsidRPr="0036330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477E8" w:rsidRPr="0036330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актик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477E8" w:rsidRPr="00363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477E8" w:rsidRPr="00363309">
        <w:rPr>
          <w:rFonts w:ascii="Times New Roman" w:eastAsia="Times New Roman" w:hAnsi="Times New Roman" w:cs="Times New Roman"/>
          <w:b/>
          <w:color w:val="000000"/>
          <w:spacing w:val="84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477E8" w:rsidRPr="0036330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="00E477E8" w:rsidRPr="0036330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доровьесберегаю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E477E8" w:rsidRPr="0036330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477E8" w:rsidRPr="0036330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477E8" w:rsidRPr="0036330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</w:t>
      </w:r>
      <w:r w:rsidR="00E477E8" w:rsidRPr="0036330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E477E8" w:rsidRPr="0036330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агает</w:t>
      </w:r>
      <w:r w:rsidR="00E477E8" w:rsidRPr="0036330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екцию</w:t>
      </w:r>
      <w:r w:rsidR="00E477E8" w:rsidRPr="0036330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</w:t>
      </w:r>
      <w:r w:rsidR="00E477E8" w:rsidRPr="0036330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</w:t>
      </w:r>
      <w:r w:rsidR="00E477E8" w:rsidRPr="0036330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оц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(в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нимания,</w:t>
      </w:r>
      <w:r w:rsidR="00E477E8" w:rsidRPr="0036330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</w:t>
      </w:r>
      <w:r w:rsidR="00E477E8" w:rsidRPr="0036330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</w:t>
      </w:r>
      <w:r w:rsidR="00E477E8" w:rsidRPr="0036330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E477E8" w:rsidRPr="0036330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477E8" w:rsidRPr="0036330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E477E8" w:rsidRPr="0036330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</w:t>
      </w:r>
      <w:r w:rsidR="00E477E8" w:rsidRPr="0036330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-волевой</w:t>
      </w:r>
      <w:r w:rsidR="00E477E8" w:rsidRPr="0036330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77E8" w:rsidRPr="0036330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чере</w:t>
      </w:r>
      <w:r w:rsidR="00E477E8" w:rsidRPr="003633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7E8" w:rsidRPr="003633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E477E8" w:rsidRPr="0036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вижение.</w:t>
      </w:r>
    </w:p>
    <w:p w:rsidR="00EC02C0" w:rsidRPr="00E04390" w:rsidRDefault="00EC02C0" w:rsidP="00E0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Прогнози</w:t>
      </w:r>
      <w:r w:rsidR="00F64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руемый результат</w:t>
      </w:r>
      <w:r w:rsidRPr="00E0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2C0" w:rsidRPr="00226C70" w:rsidRDefault="00226C70" w:rsidP="00E0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концентрируют </w:t>
      </w:r>
      <w:r w:rsidRPr="0022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имание </w:t>
      </w:r>
      <w:r w:rsidR="009B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многоступенчатой инструкции.</w:t>
      </w:r>
    </w:p>
    <w:p w:rsidR="00EC02C0" w:rsidRPr="00E04390" w:rsidRDefault="00EC02C0" w:rsidP="00E0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Оснащение: </w:t>
      </w:r>
      <w:r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ТСО: экран, проектор; презентация </w:t>
      </w:r>
      <w:r w:rsidR="002772E6"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«Нейроигры – эффективный инструмент в работе учителя – логопеда.</w:t>
      </w:r>
    </w:p>
    <w:p w:rsidR="00EC02C0" w:rsidRPr="00E04390" w:rsidRDefault="00EC02C0" w:rsidP="00E04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02C0" w:rsidRPr="00E04390" w:rsidRDefault="00EC02C0" w:rsidP="00E04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B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DD4A37" w:rsidRPr="00F64C30" w:rsidRDefault="00DD4A37" w:rsidP="00E04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D4A37" w:rsidRPr="00DD4A37" w:rsidRDefault="00DD4A37" w:rsidP="00E04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E5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</w:p>
    <w:p w:rsidR="00EC02C0" w:rsidRDefault="00EC02C0" w:rsidP="00E043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390">
        <w:rPr>
          <w:sz w:val="28"/>
          <w:szCs w:val="28"/>
        </w:rPr>
        <w:t>Добрый день, уважаемые коллеги! Сегодня я буду рада поделиться с вами свои</w:t>
      </w:r>
      <w:r w:rsidR="004D5DF7">
        <w:rPr>
          <w:sz w:val="28"/>
          <w:szCs w:val="28"/>
        </w:rPr>
        <w:t xml:space="preserve">м опытом </w:t>
      </w:r>
      <w:r w:rsidRPr="00E04390">
        <w:rPr>
          <w:sz w:val="28"/>
          <w:szCs w:val="28"/>
        </w:rPr>
        <w:t>по теме «</w:t>
      </w:r>
      <w:proofErr w:type="spellStart"/>
      <w:r w:rsidRPr="00E04390">
        <w:rPr>
          <w:sz w:val="28"/>
          <w:szCs w:val="28"/>
        </w:rPr>
        <w:t>Нейроигра</w:t>
      </w:r>
      <w:proofErr w:type="spellEnd"/>
      <w:r w:rsidRPr="00E04390">
        <w:rPr>
          <w:sz w:val="28"/>
          <w:szCs w:val="28"/>
        </w:rPr>
        <w:t xml:space="preserve"> – эффективный инструмент в работе учителя-логопеда». </w:t>
      </w:r>
    </w:p>
    <w:p w:rsidR="00DD4A37" w:rsidRPr="00DD4A37" w:rsidRDefault="00DD4A37" w:rsidP="00DD4A3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7E5B59">
        <w:rPr>
          <w:b/>
          <w:sz w:val="28"/>
          <w:szCs w:val="28"/>
        </w:rPr>
        <w:t>-2</w:t>
      </w:r>
    </w:p>
    <w:p w:rsidR="00EC02C0" w:rsidRPr="00E04390" w:rsidRDefault="00EC02C0" w:rsidP="00E04390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E04390">
        <w:rPr>
          <w:sz w:val="28"/>
          <w:szCs w:val="28"/>
        </w:rPr>
        <w:t xml:space="preserve">Начну своё выступление со слов </w:t>
      </w:r>
      <w:r w:rsidRPr="00E04390">
        <w:rPr>
          <w:bCs/>
          <w:iCs/>
          <w:sz w:val="28"/>
          <w:szCs w:val="28"/>
        </w:rPr>
        <w:t>Т. А. Ткаченко</w:t>
      </w:r>
      <w:r w:rsidRPr="00E04390">
        <w:rPr>
          <w:sz w:val="28"/>
          <w:szCs w:val="28"/>
        </w:rPr>
        <w:t xml:space="preserve"> «</w:t>
      </w:r>
      <w:r w:rsidRPr="00E04390">
        <w:rPr>
          <w:bCs/>
          <w:sz w:val="28"/>
          <w:szCs w:val="28"/>
        </w:rPr>
        <w:t>Запасы профессиональных</w:t>
      </w:r>
      <w:r w:rsidRPr="00E04390">
        <w:rPr>
          <w:sz w:val="28"/>
          <w:szCs w:val="28"/>
        </w:rPr>
        <w:t xml:space="preserve"> </w:t>
      </w:r>
      <w:r w:rsidRPr="00E04390">
        <w:rPr>
          <w:bCs/>
          <w:sz w:val="28"/>
          <w:szCs w:val="28"/>
        </w:rPr>
        <w:t xml:space="preserve">умений и секретов, имеющиеся у специалистов, должны стать достоянием коллег по работе. Тогда лучшее в опыте одного может принести десятикратную пользу». </w:t>
      </w:r>
    </w:p>
    <w:p w:rsidR="00EC02C0" w:rsidRPr="00E04390" w:rsidRDefault="00EC02C0" w:rsidP="00E043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390">
        <w:rPr>
          <w:sz w:val="28"/>
          <w:szCs w:val="28"/>
        </w:rPr>
        <w:t xml:space="preserve">Мы наблюдаем, что у детей, имеющих </w:t>
      </w:r>
      <w:r w:rsidR="00EA68C6">
        <w:rPr>
          <w:sz w:val="28"/>
          <w:szCs w:val="28"/>
        </w:rPr>
        <w:t>Т</w:t>
      </w:r>
      <w:r w:rsidRPr="00E04390">
        <w:rPr>
          <w:sz w:val="28"/>
          <w:szCs w:val="28"/>
        </w:rPr>
        <w:t xml:space="preserve">НР, как правило, </w:t>
      </w:r>
      <w:r w:rsidR="00AA65E0" w:rsidRPr="00E04390">
        <w:rPr>
          <w:sz w:val="28"/>
          <w:szCs w:val="28"/>
        </w:rPr>
        <w:t>наблюдаются нарушения</w:t>
      </w:r>
      <w:r w:rsidRPr="00E04390">
        <w:rPr>
          <w:sz w:val="28"/>
          <w:szCs w:val="28"/>
        </w:rPr>
        <w:t xml:space="preserve"> высших психических функций, эмоционально-</w:t>
      </w:r>
      <w:r w:rsidR="00AA65E0" w:rsidRPr="00E04390">
        <w:rPr>
          <w:sz w:val="28"/>
          <w:szCs w:val="28"/>
        </w:rPr>
        <w:t>волевой и</w:t>
      </w:r>
      <w:r w:rsidRPr="00E04390">
        <w:rPr>
          <w:sz w:val="28"/>
          <w:szCs w:val="28"/>
        </w:rPr>
        <w:t xml:space="preserve"> двигательной сферы, что свидетельствует о поражении со стороны центральной нервной системы в целом, либо незрелости определенных структур головного мозга. </w:t>
      </w:r>
    </w:p>
    <w:p w:rsidR="00EC02C0" w:rsidRDefault="00EC02C0" w:rsidP="00E043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390">
        <w:rPr>
          <w:sz w:val="28"/>
          <w:szCs w:val="28"/>
        </w:rPr>
        <w:t xml:space="preserve">Все эти трудности у детей с точки зрения нейропсихологии тесно переплетаются с проблемами логопедии, поэтому использование нейропсихологических методов и приёмов логопедами, дают возможность более эффективно вести коррекционную работу.  </w:t>
      </w:r>
    </w:p>
    <w:p w:rsidR="00DD4A37" w:rsidRPr="00DD4A37" w:rsidRDefault="00DD4A37" w:rsidP="00DD4A3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F773A4">
        <w:rPr>
          <w:b/>
          <w:sz w:val="28"/>
          <w:szCs w:val="28"/>
        </w:rPr>
        <w:t>-3</w:t>
      </w:r>
    </w:p>
    <w:p w:rsidR="00762A91" w:rsidRPr="00E04390" w:rsidRDefault="00762A91" w:rsidP="00E043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Нейроигры</w:t>
      </w:r>
      <w:r w:rsidRPr="00762A91">
        <w:rPr>
          <w:sz w:val="28"/>
          <w:szCs w:val="28"/>
        </w:rPr>
        <w:t>− это эффективнейшая методика, позволяющая без использования медикаментов, помочь детям при нескольких видах нарушений.</w:t>
      </w:r>
    </w:p>
    <w:p w:rsidR="00EC02C0" w:rsidRPr="00E04390" w:rsidRDefault="00EC02C0" w:rsidP="00E04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Нейропсихологический подход предполагает коррекцию  нарушений речевых и психических процессов ребёнка через движение. </w:t>
      </w:r>
    </w:p>
    <w:p w:rsidR="00224539" w:rsidRPr="00E04390" w:rsidRDefault="00EC02C0" w:rsidP="00E04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Систему упражнений с </w:t>
      </w:r>
      <w:proofErr w:type="spellStart"/>
      <w:r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нейрокоррекционным</w:t>
      </w:r>
      <w:proofErr w:type="spellEnd"/>
      <w:r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воздействием я использую </w:t>
      </w:r>
      <w:r w:rsidR="00B915FA"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логопедических занятий</w:t>
      </w:r>
      <w:r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этапах, от момента выполнения подготовительных артикуляционных упражнений до автоматизации поставленного зву</w:t>
      </w:r>
      <w:r w:rsidR="00A972A8"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на материале чистоговорок и </w:t>
      </w:r>
      <w:r w:rsidRPr="00E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стихотворений.</w:t>
      </w:r>
    </w:p>
    <w:p w:rsidR="007D0B25" w:rsidRPr="00E04390" w:rsidRDefault="007D0B25" w:rsidP="007E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-</w:t>
      </w:r>
      <w:r w:rsidR="00F7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</w:t>
      </w:r>
      <w:r w:rsidR="007E5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224539" w:rsidRPr="00E04390" w:rsidRDefault="00224539" w:rsidP="00E0439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E04390">
        <w:rPr>
          <w:rStyle w:val="c4"/>
          <w:b/>
          <w:bCs/>
          <w:sz w:val="28"/>
          <w:szCs w:val="28"/>
        </w:rPr>
        <w:t xml:space="preserve">На первом этапе для формирования необходимого артикуляционного уклада мы используем </w:t>
      </w:r>
      <w:r w:rsidR="004D5DF7">
        <w:rPr>
          <w:rStyle w:val="c4"/>
          <w:b/>
          <w:bCs/>
          <w:sz w:val="28"/>
          <w:szCs w:val="28"/>
        </w:rPr>
        <w:t xml:space="preserve">элементы </w:t>
      </w:r>
      <w:r w:rsidRPr="00E04390">
        <w:rPr>
          <w:rStyle w:val="c4"/>
          <w:b/>
          <w:bCs/>
          <w:sz w:val="28"/>
          <w:szCs w:val="28"/>
        </w:rPr>
        <w:t>метод</w:t>
      </w:r>
      <w:r w:rsidR="004D5DF7">
        <w:rPr>
          <w:rStyle w:val="c4"/>
          <w:b/>
          <w:bCs/>
          <w:sz w:val="28"/>
          <w:szCs w:val="28"/>
        </w:rPr>
        <w:t>а</w:t>
      </w:r>
      <w:r w:rsidRPr="00E04390">
        <w:rPr>
          <w:rStyle w:val="c4"/>
          <w:b/>
          <w:bCs/>
          <w:sz w:val="28"/>
          <w:szCs w:val="28"/>
        </w:rPr>
        <w:t xml:space="preserve"> б</w:t>
      </w:r>
      <w:r w:rsidR="009B5E4B">
        <w:rPr>
          <w:rStyle w:val="c0"/>
          <w:sz w:val="28"/>
          <w:szCs w:val="28"/>
        </w:rPr>
        <w:t>иоэнергопластики</w:t>
      </w:r>
      <w:r w:rsidR="00AA3B92">
        <w:rPr>
          <w:rStyle w:val="c0"/>
          <w:sz w:val="28"/>
          <w:szCs w:val="28"/>
        </w:rPr>
        <w:t>, тактильную</w:t>
      </w:r>
      <w:r w:rsidRPr="00E04390">
        <w:rPr>
          <w:rStyle w:val="c0"/>
          <w:sz w:val="28"/>
          <w:szCs w:val="28"/>
        </w:rPr>
        <w:t xml:space="preserve"> стимуляцию с массажными ковриками.</w:t>
      </w:r>
    </w:p>
    <w:p w:rsidR="00115762" w:rsidRPr="00E04390" w:rsidRDefault="00115762" w:rsidP="007E5B59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4390">
        <w:rPr>
          <w:rStyle w:val="c0"/>
          <w:b/>
          <w:sz w:val="28"/>
          <w:szCs w:val="28"/>
        </w:rPr>
        <w:t xml:space="preserve">Слайд- </w:t>
      </w:r>
      <w:r w:rsidR="007E5B59">
        <w:rPr>
          <w:rStyle w:val="c0"/>
          <w:b/>
          <w:sz w:val="28"/>
          <w:szCs w:val="28"/>
        </w:rPr>
        <w:t>6</w:t>
      </w:r>
    </w:p>
    <w:p w:rsidR="00224539" w:rsidRPr="00E04390" w:rsidRDefault="00224539" w:rsidP="00E0439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E04390">
        <w:rPr>
          <w:rStyle w:val="c4"/>
          <w:b/>
          <w:bCs/>
          <w:sz w:val="28"/>
          <w:szCs w:val="28"/>
        </w:rPr>
        <w:t>Применяем зеркальное рисование</w:t>
      </w:r>
      <w:r w:rsidRPr="00E04390">
        <w:rPr>
          <w:rStyle w:val="c0"/>
          <w:sz w:val="28"/>
          <w:szCs w:val="28"/>
        </w:rPr>
        <w:t>, когда ребенок рисует одновременно двумя руками симметричные линии, спирали, восьмерки, произнося нужный нам звук.</w:t>
      </w:r>
    </w:p>
    <w:p w:rsidR="00115762" w:rsidRPr="00E04390" w:rsidRDefault="00115762" w:rsidP="007E5B59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4390">
        <w:rPr>
          <w:rStyle w:val="c0"/>
          <w:b/>
          <w:sz w:val="28"/>
          <w:szCs w:val="28"/>
        </w:rPr>
        <w:t>Слайд-</w:t>
      </w:r>
      <w:r w:rsidR="007E5B59">
        <w:rPr>
          <w:rStyle w:val="c0"/>
          <w:b/>
          <w:sz w:val="28"/>
          <w:szCs w:val="28"/>
        </w:rPr>
        <w:t>7</w:t>
      </w:r>
    </w:p>
    <w:p w:rsidR="00224539" w:rsidRPr="00E04390" w:rsidRDefault="00224539" w:rsidP="00E0439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E04390">
        <w:rPr>
          <w:rStyle w:val="c4"/>
          <w:b/>
          <w:bCs/>
          <w:sz w:val="28"/>
          <w:szCs w:val="28"/>
        </w:rPr>
        <w:t>Используем кинезиологические дорожки</w:t>
      </w:r>
      <w:r w:rsidRPr="00E04390">
        <w:rPr>
          <w:rStyle w:val="c0"/>
          <w:sz w:val="28"/>
          <w:szCs w:val="28"/>
        </w:rPr>
        <w:t> для обеих рук с одновременным проговариванием изолированного звука. Направлены на развитие координации, формирование содружественных движений двумя руками. Когда левая и правая рука выполняют одновременно разные движения.</w:t>
      </w:r>
    </w:p>
    <w:p w:rsidR="00115762" w:rsidRPr="00E04390" w:rsidRDefault="00115762" w:rsidP="007E5B59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4390">
        <w:rPr>
          <w:rStyle w:val="c0"/>
          <w:b/>
          <w:sz w:val="28"/>
          <w:szCs w:val="28"/>
        </w:rPr>
        <w:t>Слайд-</w:t>
      </w:r>
      <w:r w:rsidR="007E5B59">
        <w:rPr>
          <w:rStyle w:val="c0"/>
          <w:b/>
          <w:sz w:val="28"/>
          <w:szCs w:val="28"/>
        </w:rPr>
        <w:t>8</w:t>
      </w:r>
    </w:p>
    <w:p w:rsidR="00224539" w:rsidRPr="00E04390" w:rsidRDefault="00224539" w:rsidP="00AA3B9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390">
        <w:rPr>
          <w:rStyle w:val="c9"/>
          <w:b/>
          <w:bCs/>
          <w:sz w:val="28"/>
          <w:szCs w:val="28"/>
        </w:rPr>
        <w:t>Упражнения на развитие межполушарного взаимодействия</w:t>
      </w:r>
      <w:r w:rsidRPr="00E04390">
        <w:rPr>
          <w:rStyle w:val="c0"/>
          <w:sz w:val="28"/>
          <w:szCs w:val="28"/>
        </w:rPr>
        <w:t xml:space="preserve"> позволяют создать новые нейронные связи в коре головного мозга. У детей при этом наблюдается положительная динамика в коррекционном процессе, повышается мотивация и </w:t>
      </w:r>
      <w:proofErr w:type="gramStart"/>
      <w:r w:rsidRPr="00E04390">
        <w:rPr>
          <w:rStyle w:val="c0"/>
          <w:sz w:val="28"/>
          <w:szCs w:val="28"/>
        </w:rPr>
        <w:t>работоспособность,  формируется</w:t>
      </w:r>
      <w:proofErr w:type="gramEnd"/>
      <w:r w:rsidRPr="00E04390">
        <w:rPr>
          <w:rStyle w:val="c0"/>
          <w:sz w:val="28"/>
          <w:szCs w:val="28"/>
        </w:rPr>
        <w:t xml:space="preserve"> самоконтроль за речью, звуки быстрее автоматизируются. </w:t>
      </w:r>
    </w:p>
    <w:p w:rsidR="00224539" w:rsidRPr="00E04390" w:rsidRDefault="00224539" w:rsidP="00E0439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E04390">
        <w:rPr>
          <w:rStyle w:val="c0"/>
          <w:sz w:val="28"/>
          <w:szCs w:val="28"/>
        </w:rPr>
        <w:t>Гимнастику мозга можно использовать в качестве динамических пауз или как организационный момент перед началом занятия. Мы с детьми отрабатываем</w:t>
      </w:r>
      <w:r w:rsidR="00F773A4">
        <w:rPr>
          <w:rStyle w:val="c0"/>
          <w:sz w:val="28"/>
          <w:szCs w:val="28"/>
        </w:rPr>
        <w:t xml:space="preserve"> слоговые </w:t>
      </w:r>
      <w:proofErr w:type="gramStart"/>
      <w:r w:rsidR="00F773A4">
        <w:rPr>
          <w:rStyle w:val="c0"/>
          <w:sz w:val="28"/>
          <w:szCs w:val="28"/>
        </w:rPr>
        <w:t xml:space="preserve">цепочки </w:t>
      </w:r>
      <w:r w:rsidRPr="00E04390">
        <w:rPr>
          <w:rStyle w:val="c0"/>
          <w:sz w:val="28"/>
          <w:szCs w:val="28"/>
        </w:rPr>
        <w:t xml:space="preserve"> в</w:t>
      </w:r>
      <w:proofErr w:type="gramEnd"/>
      <w:r w:rsidRPr="00E04390">
        <w:rPr>
          <w:rStyle w:val="c0"/>
          <w:sz w:val="28"/>
          <w:szCs w:val="28"/>
        </w:rPr>
        <w:t xml:space="preserve"> сочетании с движениями.</w:t>
      </w:r>
    </w:p>
    <w:p w:rsidR="00115762" w:rsidRPr="00E04390" w:rsidRDefault="00115762" w:rsidP="007E5B59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4390">
        <w:rPr>
          <w:rStyle w:val="c0"/>
          <w:b/>
          <w:sz w:val="28"/>
          <w:szCs w:val="28"/>
        </w:rPr>
        <w:t>Слайд-</w:t>
      </w:r>
      <w:r w:rsidR="007E5B59">
        <w:rPr>
          <w:rStyle w:val="c0"/>
          <w:b/>
          <w:sz w:val="28"/>
          <w:szCs w:val="28"/>
        </w:rPr>
        <w:t>9</w:t>
      </w:r>
    </w:p>
    <w:p w:rsidR="007E5B59" w:rsidRDefault="00224539" w:rsidP="00E04390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04390">
        <w:rPr>
          <w:rStyle w:val="c4"/>
          <w:b/>
          <w:bCs/>
          <w:sz w:val="28"/>
          <w:szCs w:val="28"/>
        </w:rPr>
        <w:t>Корректурные пробы</w:t>
      </w:r>
      <w:r w:rsidRPr="00E04390">
        <w:rPr>
          <w:rStyle w:val="c0"/>
          <w:sz w:val="28"/>
          <w:szCs w:val="28"/>
        </w:rPr>
        <w:t> применяем для автоматизации звуков</w:t>
      </w:r>
    </w:p>
    <w:p w:rsidR="00115762" w:rsidRPr="007E5B59" w:rsidRDefault="00115762" w:rsidP="00E043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390">
        <w:rPr>
          <w:rStyle w:val="c0"/>
          <w:sz w:val="28"/>
          <w:szCs w:val="28"/>
        </w:rPr>
        <w:t xml:space="preserve"> </w:t>
      </w:r>
      <w:r w:rsidRPr="00E04390">
        <w:rPr>
          <w:rStyle w:val="c0"/>
          <w:b/>
          <w:sz w:val="28"/>
          <w:szCs w:val="28"/>
        </w:rPr>
        <w:t>Слайд-</w:t>
      </w:r>
      <w:r w:rsidR="007E5B59">
        <w:rPr>
          <w:rStyle w:val="c0"/>
          <w:b/>
          <w:sz w:val="28"/>
          <w:szCs w:val="28"/>
        </w:rPr>
        <w:t>10</w:t>
      </w:r>
    </w:p>
    <w:p w:rsidR="00224539" w:rsidRPr="00E04390" w:rsidRDefault="00224539" w:rsidP="00E0439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390">
        <w:rPr>
          <w:rStyle w:val="c13"/>
          <w:sz w:val="28"/>
          <w:szCs w:val="28"/>
        </w:rPr>
        <w:t> </w:t>
      </w:r>
      <w:r w:rsidR="00AA3B92" w:rsidRPr="00E04390">
        <w:rPr>
          <w:rStyle w:val="c0"/>
          <w:sz w:val="28"/>
          <w:szCs w:val="28"/>
        </w:rPr>
        <w:t>Такие игры, как «Кулак, ребро, ладонь», «Лезгинка», «Стул» «Стол», «Оладушки» очень любят дети, их можно усложнить, добавив между движениями хлопок</w:t>
      </w:r>
      <w:r w:rsidR="00AA3B92">
        <w:rPr>
          <w:rStyle w:val="c13"/>
          <w:sz w:val="28"/>
          <w:szCs w:val="28"/>
        </w:rPr>
        <w:t>.</w:t>
      </w:r>
      <w:r w:rsidRPr="00E04390">
        <w:rPr>
          <w:rStyle w:val="c13"/>
          <w:sz w:val="28"/>
          <w:szCs w:val="28"/>
        </w:rPr>
        <w:t xml:space="preserve"> </w:t>
      </w:r>
    </w:p>
    <w:p w:rsidR="00A972A8" w:rsidRPr="00E04390" w:rsidRDefault="00A972A8" w:rsidP="00DD4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39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E5B59">
        <w:rPr>
          <w:rFonts w:ascii="Times New Roman" w:hAnsi="Times New Roman" w:cs="Times New Roman"/>
          <w:b/>
          <w:sz w:val="28"/>
          <w:szCs w:val="28"/>
        </w:rPr>
        <w:t>-11</w:t>
      </w:r>
      <w:r w:rsidR="00F773A4">
        <w:rPr>
          <w:rFonts w:ascii="Times New Roman" w:hAnsi="Times New Roman" w:cs="Times New Roman"/>
          <w:b/>
          <w:sz w:val="28"/>
          <w:szCs w:val="28"/>
        </w:rPr>
        <w:t>-12</w:t>
      </w:r>
    </w:p>
    <w:p w:rsidR="00A972A8" w:rsidRPr="00E04390" w:rsidRDefault="00A972A8" w:rsidP="00E0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t>Ведущим видом деятельности детей дошкольного возраста является игра. А нейроигры являются доступным средством позволяющим создать новые нейронные связи и улучшить работу головного мозга, отвечающего за развитие психических процессов и интеллекта.</w:t>
      </w:r>
    </w:p>
    <w:p w:rsidR="00A972A8" w:rsidRPr="00E04390" w:rsidRDefault="00A972A8" w:rsidP="00DD4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390">
        <w:rPr>
          <w:rFonts w:ascii="Times New Roman" w:hAnsi="Times New Roman" w:cs="Times New Roman"/>
          <w:b/>
          <w:sz w:val="28"/>
          <w:szCs w:val="28"/>
        </w:rPr>
        <w:t>Слайд</w:t>
      </w:r>
      <w:r w:rsidR="00F773A4">
        <w:rPr>
          <w:rFonts w:ascii="Times New Roman" w:hAnsi="Times New Roman" w:cs="Times New Roman"/>
          <w:b/>
          <w:sz w:val="28"/>
          <w:szCs w:val="28"/>
        </w:rPr>
        <w:t>-13</w:t>
      </w:r>
      <w:r w:rsidRPr="00E04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2A8" w:rsidRPr="00E04390" w:rsidRDefault="00A972A8" w:rsidP="00E0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t>Если обра</w:t>
      </w:r>
      <w:r w:rsidR="00B915FA" w:rsidRPr="00E04390">
        <w:rPr>
          <w:rFonts w:ascii="Times New Roman" w:hAnsi="Times New Roman" w:cs="Times New Roman"/>
          <w:sz w:val="28"/>
          <w:szCs w:val="28"/>
        </w:rPr>
        <w:t>ти</w:t>
      </w:r>
      <w:r w:rsidRPr="00E04390">
        <w:rPr>
          <w:rFonts w:ascii="Times New Roman" w:hAnsi="Times New Roman" w:cs="Times New Roman"/>
          <w:sz w:val="28"/>
          <w:szCs w:val="28"/>
        </w:rPr>
        <w:t>ться к строению головного мозга мы видим, что правое полушарие мозга человека </w:t>
      </w:r>
      <w:r w:rsidRPr="00E04390">
        <w:rPr>
          <w:rFonts w:ascii="Times New Roman" w:hAnsi="Times New Roman" w:cs="Times New Roman"/>
          <w:b/>
          <w:bCs/>
          <w:sz w:val="28"/>
          <w:szCs w:val="28"/>
        </w:rPr>
        <w:t>отвечает за творческое мышление</w:t>
      </w:r>
      <w:r w:rsidRPr="00E043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4390">
        <w:rPr>
          <w:rFonts w:ascii="Times New Roman" w:hAnsi="Times New Roman" w:cs="Times New Roman"/>
          <w:sz w:val="28"/>
          <w:szCs w:val="28"/>
        </w:rPr>
        <w:t>Эти люди более чувствительны, а также склонны полагаться на свою интуицию в принятии решений.</w:t>
      </w:r>
    </w:p>
    <w:p w:rsidR="00A972A8" w:rsidRPr="00E04390" w:rsidRDefault="00A972A8" w:rsidP="00E0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lastRenderedPageBreak/>
        <w:t xml:space="preserve">Левое полушарие </w:t>
      </w:r>
      <w:r w:rsidRPr="00E04390">
        <w:rPr>
          <w:rFonts w:ascii="Times New Roman" w:hAnsi="Times New Roman" w:cs="Times New Roman"/>
          <w:b/>
          <w:sz w:val="28"/>
          <w:szCs w:val="28"/>
        </w:rPr>
        <w:t>отвечает за логическое мышление</w:t>
      </w:r>
      <w:r w:rsidRPr="00E04390">
        <w:rPr>
          <w:rFonts w:ascii="Times New Roman" w:hAnsi="Times New Roman" w:cs="Times New Roman"/>
          <w:sz w:val="28"/>
          <w:szCs w:val="28"/>
        </w:rPr>
        <w:t>. Ведущая его роль означает наличия у человека более сильных аналитических способностей, а также лингвистических наклонностей.</w:t>
      </w:r>
    </w:p>
    <w:p w:rsidR="00A972A8" w:rsidRDefault="00A972A8" w:rsidP="00E0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t xml:space="preserve">А вам интересно узнать, какое у вас ведущее полушарие? </w:t>
      </w:r>
    </w:p>
    <w:p w:rsidR="00DD4A37" w:rsidRPr="00E04390" w:rsidRDefault="00DD4A37" w:rsidP="00DD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b/>
          <w:sz w:val="28"/>
          <w:szCs w:val="28"/>
        </w:rPr>
        <w:t>Слайд</w:t>
      </w:r>
      <w:r w:rsidR="00F773A4">
        <w:rPr>
          <w:rFonts w:ascii="Times New Roman" w:hAnsi="Times New Roman" w:cs="Times New Roman"/>
          <w:b/>
          <w:sz w:val="28"/>
          <w:szCs w:val="28"/>
        </w:rPr>
        <w:t>-14</w:t>
      </w:r>
    </w:p>
    <w:p w:rsidR="00A972A8" w:rsidRPr="00F773A4" w:rsidRDefault="00A972A8" w:rsidP="00F7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t xml:space="preserve">Для этого я предлагаю вам пройти 4 легких теста, для которых вам понадобиться только ваша память, чтобы запомнить последовательность букв. </w:t>
      </w:r>
    </w:p>
    <w:p w:rsidR="00A972A8" w:rsidRPr="00F773A4" w:rsidRDefault="00A972A8" w:rsidP="00F7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t>Для начала предлагают вам сцепить (сплетем) руки в замок, посмотреть большой палец какой из рук оказался сверху. Если сверху оказался палец левой руки, то следует запомнить букву Л, если правой, то П;</w:t>
      </w:r>
    </w:p>
    <w:p w:rsidR="00A972A8" w:rsidRPr="00F773A4" w:rsidRDefault="00A972A8" w:rsidP="00F7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t>Давайте представим себя, что мы целимся в мишень. Прицелились? Какой глаз вы закрыли? И соответственно, если при закрытом левом глазе</w:t>
      </w:r>
      <w:r w:rsidR="00B915FA" w:rsidRPr="00E04390">
        <w:rPr>
          <w:rFonts w:ascii="Times New Roman" w:hAnsi="Times New Roman" w:cs="Times New Roman"/>
          <w:sz w:val="28"/>
          <w:szCs w:val="28"/>
        </w:rPr>
        <w:t xml:space="preserve"> </w:t>
      </w:r>
      <w:r w:rsidRPr="00E04390">
        <w:rPr>
          <w:rFonts w:ascii="Times New Roman" w:hAnsi="Times New Roman" w:cs="Times New Roman"/>
          <w:sz w:val="28"/>
          <w:szCs w:val="28"/>
        </w:rPr>
        <w:t>запоминаем букву Л, если при закрытом правом глазе, то букву П;</w:t>
      </w:r>
    </w:p>
    <w:p w:rsidR="00A972A8" w:rsidRPr="00F773A4" w:rsidRDefault="00A972A8" w:rsidP="00F7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t>Теперь предлагаю вам сложить руки на груди, так называемой позе «Наполеона». Какая же рука оказалась сверху? Запоминаем!</w:t>
      </w:r>
      <w:r w:rsidRPr="00E04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2A8" w:rsidRPr="00E04390" w:rsidRDefault="00A972A8" w:rsidP="00E0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t>И предлагаю Вам поаплодировать друг другу. Вы молодцы. Но какая, же рука была активнее? Запоминаем для себя соответствующую букву.</w:t>
      </w:r>
    </w:p>
    <w:p w:rsidR="00A972A8" w:rsidRPr="00E04390" w:rsidRDefault="00A972A8" w:rsidP="00E0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t>И, что же в итоги у нас получилось? Если больше букв П, то правое, если Л, то левое.</w:t>
      </w:r>
    </w:p>
    <w:p w:rsidR="00A972A8" w:rsidRPr="00E04390" w:rsidRDefault="00A972A8" w:rsidP="00E0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390">
        <w:rPr>
          <w:rFonts w:ascii="Times New Roman" w:hAnsi="Times New Roman" w:cs="Times New Roman"/>
          <w:sz w:val="28"/>
          <w:szCs w:val="28"/>
        </w:rPr>
        <w:t xml:space="preserve">Ну, а для того, чтобы наши полушария работали </w:t>
      </w:r>
      <w:r w:rsidR="00F773A4">
        <w:rPr>
          <w:rFonts w:ascii="Times New Roman" w:hAnsi="Times New Roman" w:cs="Times New Roman"/>
          <w:sz w:val="28"/>
          <w:szCs w:val="28"/>
        </w:rPr>
        <w:t>гармонично, в полном</w:t>
      </w:r>
      <w:r w:rsidRPr="00E04390">
        <w:rPr>
          <w:rFonts w:ascii="Times New Roman" w:hAnsi="Times New Roman" w:cs="Times New Roman"/>
          <w:sz w:val="28"/>
          <w:szCs w:val="28"/>
        </w:rPr>
        <w:t xml:space="preserve"> объеме, предлагаю вам </w:t>
      </w:r>
      <w:r w:rsidR="00F773A4">
        <w:rPr>
          <w:rFonts w:ascii="Times New Roman" w:hAnsi="Times New Roman" w:cs="Times New Roman"/>
          <w:sz w:val="28"/>
          <w:szCs w:val="28"/>
        </w:rPr>
        <w:t>выполнить нейроупражнение «Часики» (пальцы и язык смотрят в одно направление)</w:t>
      </w:r>
    </w:p>
    <w:p w:rsidR="00DD4A37" w:rsidRPr="00E04390" w:rsidRDefault="00DD4A37" w:rsidP="00DD4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39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773A4">
        <w:rPr>
          <w:rFonts w:ascii="Times New Roman" w:hAnsi="Times New Roman" w:cs="Times New Roman"/>
          <w:b/>
          <w:sz w:val="28"/>
          <w:szCs w:val="28"/>
        </w:rPr>
        <w:t>-15</w:t>
      </w:r>
    </w:p>
    <w:p w:rsidR="0012199F" w:rsidRPr="00E04390" w:rsidRDefault="0012199F" w:rsidP="00E04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99F" w:rsidRPr="00F773A4" w:rsidRDefault="0012199F" w:rsidP="00F77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Рефлексия.</w:t>
      </w:r>
    </w:p>
    <w:p w:rsidR="00E04390" w:rsidRPr="00F773A4" w:rsidRDefault="009E37B7" w:rsidP="00F773A4">
      <w:pPr>
        <w:pStyle w:val="a5"/>
        <w:autoSpaceDE w:val="0"/>
        <w:autoSpaceDN w:val="0"/>
        <w:adjustRightInd w:val="0"/>
        <w:spacing w:before="0" w:beforeAutospacing="0" w:after="0" w:afterAutospacing="0"/>
        <w:ind w:right="20" w:firstLine="708"/>
        <w:jc w:val="both"/>
        <w:rPr>
          <w:sz w:val="28"/>
          <w:szCs w:val="28"/>
        </w:rPr>
      </w:pPr>
      <w:r w:rsidRPr="00E04390">
        <w:rPr>
          <w:b/>
          <w:sz w:val="28"/>
          <w:szCs w:val="28"/>
        </w:rPr>
        <w:t>Уважаемые коллеги, я продемонстрировала вам вариативность использования</w:t>
      </w:r>
      <w:r w:rsidRPr="00E04390">
        <w:rPr>
          <w:sz w:val="28"/>
          <w:szCs w:val="28"/>
        </w:rPr>
        <w:t xml:space="preserve"> в своей работе нейропсихологических методов и приёмов для коррекции нарушений речи, которые вы тоже можете с успехом применять в своей работе.</w:t>
      </w:r>
    </w:p>
    <w:p w:rsidR="009E37B7" w:rsidRPr="00E04390" w:rsidRDefault="009E37B7" w:rsidP="00E0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Поднимите вверх большой палец (класс) – если вам </w:t>
      </w:r>
      <w:r w:rsidR="0003408A" w:rsidRPr="00E0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интересно,</w:t>
      </w:r>
      <w:r w:rsidRPr="00E0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будете применять в своей практике.</w:t>
      </w:r>
    </w:p>
    <w:p w:rsidR="009E37B7" w:rsidRPr="00E04390" w:rsidRDefault="009E37B7" w:rsidP="00E0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Жест «Виват» (указательный и средний палец руки направлены вверх). Если вы уже используете продемонстрированные методы.</w:t>
      </w:r>
    </w:p>
    <w:p w:rsidR="009E37B7" w:rsidRPr="00E04390" w:rsidRDefault="009E37B7" w:rsidP="00E0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 сжатых в кулак пальцев – для вас было не достаточно информативно.</w:t>
      </w:r>
    </w:p>
    <w:p w:rsidR="00DD4A37" w:rsidRDefault="0012199F" w:rsidP="00E0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завершении я хочу вам пожелать, чтобы самым лучшим отдыхом для вас была работа, лучшим днем был день –</w:t>
      </w:r>
      <w:r w:rsidR="0003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«сегодня», самым большим даром-любовь, а самым большим богатством здоровье!</w:t>
      </w:r>
      <w:r w:rsidR="00F7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внимание!</w:t>
      </w:r>
    </w:p>
    <w:p w:rsidR="0091086D" w:rsidRDefault="0091086D"/>
    <w:sectPr w:rsidR="0091086D" w:rsidSect="00317ABB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066"/>
    <w:multiLevelType w:val="hybridMultilevel"/>
    <w:tmpl w:val="F602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0FFE"/>
    <w:multiLevelType w:val="hybridMultilevel"/>
    <w:tmpl w:val="8532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21C7B"/>
    <w:multiLevelType w:val="hybridMultilevel"/>
    <w:tmpl w:val="EC006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7017C"/>
    <w:multiLevelType w:val="hybridMultilevel"/>
    <w:tmpl w:val="6182124A"/>
    <w:lvl w:ilvl="0" w:tplc="270C48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C5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A1D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8B7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A7E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0B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01A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878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6AD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50F7B"/>
    <w:multiLevelType w:val="hybridMultilevel"/>
    <w:tmpl w:val="18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C57E4"/>
    <w:multiLevelType w:val="hybridMultilevel"/>
    <w:tmpl w:val="06DE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03E76"/>
    <w:multiLevelType w:val="multilevel"/>
    <w:tmpl w:val="0FD0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D5EC7"/>
    <w:multiLevelType w:val="hybridMultilevel"/>
    <w:tmpl w:val="4262FA1A"/>
    <w:lvl w:ilvl="0" w:tplc="B4C2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5D"/>
    <w:rsid w:val="0003408A"/>
    <w:rsid w:val="00037E5A"/>
    <w:rsid w:val="000B5BFC"/>
    <w:rsid w:val="000B7AB6"/>
    <w:rsid w:val="000F5102"/>
    <w:rsid w:val="001028DD"/>
    <w:rsid w:val="00115762"/>
    <w:rsid w:val="0012199F"/>
    <w:rsid w:val="0015418C"/>
    <w:rsid w:val="00166223"/>
    <w:rsid w:val="001F3928"/>
    <w:rsid w:val="00221B1B"/>
    <w:rsid w:val="00224539"/>
    <w:rsid w:val="00226C70"/>
    <w:rsid w:val="00243A2E"/>
    <w:rsid w:val="002772E6"/>
    <w:rsid w:val="00315B82"/>
    <w:rsid w:val="00317ABB"/>
    <w:rsid w:val="003D5356"/>
    <w:rsid w:val="003D72C0"/>
    <w:rsid w:val="003F775D"/>
    <w:rsid w:val="00406D40"/>
    <w:rsid w:val="004168A9"/>
    <w:rsid w:val="004D5DF7"/>
    <w:rsid w:val="00612194"/>
    <w:rsid w:val="00647010"/>
    <w:rsid w:val="006A1E61"/>
    <w:rsid w:val="00737336"/>
    <w:rsid w:val="00762A91"/>
    <w:rsid w:val="007D0B25"/>
    <w:rsid w:val="007E5B59"/>
    <w:rsid w:val="0086205E"/>
    <w:rsid w:val="008A3583"/>
    <w:rsid w:val="0090677C"/>
    <w:rsid w:val="0091086D"/>
    <w:rsid w:val="009B5E4B"/>
    <w:rsid w:val="009E0896"/>
    <w:rsid w:val="009E37B7"/>
    <w:rsid w:val="00A972A8"/>
    <w:rsid w:val="00AA012E"/>
    <w:rsid w:val="00AA3B92"/>
    <w:rsid w:val="00AA65E0"/>
    <w:rsid w:val="00AB65D3"/>
    <w:rsid w:val="00AC5095"/>
    <w:rsid w:val="00B915FA"/>
    <w:rsid w:val="00BD0701"/>
    <w:rsid w:val="00C6465A"/>
    <w:rsid w:val="00C81857"/>
    <w:rsid w:val="00C96EAE"/>
    <w:rsid w:val="00CA134C"/>
    <w:rsid w:val="00CD3422"/>
    <w:rsid w:val="00DD4A37"/>
    <w:rsid w:val="00E00FE7"/>
    <w:rsid w:val="00E04390"/>
    <w:rsid w:val="00E477E8"/>
    <w:rsid w:val="00EA68C6"/>
    <w:rsid w:val="00EB5366"/>
    <w:rsid w:val="00EC02C0"/>
    <w:rsid w:val="00F5719D"/>
    <w:rsid w:val="00F64C30"/>
    <w:rsid w:val="00F773A4"/>
    <w:rsid w:val="00FA4235"/>
    <w:rsid w:val="00FB7593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47E71"/>
  <w15:docId w15:val="{2A0D59C0-14CC-4E5B-A7A6-82FC920E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02C0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612194"/>
    <w:pPr>
      <w:spacing w:after="0" w:line="240" w:lineRule="auto"/>
    </w:pPr>
  </w:style>
  <w:style w:type="character" w:styleId="a8">
    <w:name w:val="Strong"/>
    <w:basedOn w:val="a0"/>
    <w:uiPriority w:val="22"/>
    <w:qFormat/>
    <w:rsid w:val="000B7AB6"/>
    <w:rPr>
      <w:b/>
      <w:bCs/>
    </w:rPr>
  </w:style>
  <w:style w:type="character" w:styleId="a9">
    <w:name w:val="Emphasis"/>
    <w:basedOn w:val="a0"/>
    <w:uiPriority w:val="20"/>
    <w:qFormat/>
    <w:rsid w:val="000B7AB6"/>
    <w:rPr>
      <w:i/>
      <w:iCs/>
    </w:rPr>
  </w:style>
  <w:style w:type="paragraph" w:customStyle="1" w:styleId="c3">
    <w:name w:val="c3"/>
    <w:basedOn w:val="a"/>
    <w:rsid w:val="0022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539"/>
  </w:style>
  <w:style w:type="character" w:customStyle="1" w:styleId="c4">
    <w:name w:val="c4"/>
    <w:basedOn w:val="a0"/>
    <w:rsid w:val="00224539"/>
  </w:style>
  <w:style w:type="character" w:customStyle="1" w:styleId="c9">
    <w:name w:val="c9"/>
    <w:basedOn w:val="a0"/>
    <w:rsid w:val="00224539"/>
  </w:style>
  <w:style w:type="paragraph" w:customStyle="1" w:styleId="c10">
    <w:name w:val="c10"/>
    <w:basedOn w:val="a"/>
    <w:rsid w:val="0022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2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9CCD-1D10-4F20-8FD0-E3527FFB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DeepCool</cp:lastModifiedBy>
  <cp:revision>23</cp:revision>
  <cp:lastPrinted>2024-11-14T12:20:00Z</cp:lastPrinted>
  <dcterms:created xsi:type="dcterms:W3CDTF">2022-02-09T21:39:00Z</dcterms:created>
  <dcterms:modified xsi:type="dcterms:W3CDTF">2024-12-24T05:01:00Z</dcterms:modified>
</cp:coreProperties>
</file>